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80" w:rsidRPr="00EF4880" w:rsidRDefault="00EF4880" w:rsidP="00EF4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4F4F4F"/>
          <w:sz w:val="21"/>
          <w:szCs w:val="21"/>
          <w:shd w:val="clear" w:color="auto" w:fill="FFFFFF"/>
          <w:lang w:eastAsia="ru-RU"/>
        </w:rPr>
        <w:t>Мужчины в возрасте 18, 24, 30 лет</w:t>
      </w:r>
    </w:p>
    <w:p w:rsidR="00EF4880" w:rsidRPr="00EF4880" w:rsidRDefault="00EF4880" w:rsidP="00EF488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относительного сердечно-сосудистого риска</w:t>
      </w:r>
    </w:p>
    <w:p w:rsidR="00EF4880" w:rsidRPr="00EF4880" w:rsidRDefault="00EF4880" w:rsidP="00EF488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 (при первом прохождении профилактического медицинского осмотра)</w:t>
      </w:r>
    </w:p>
    <w:p w:rsidR="00EF4880" w:rsidRPr="00EF4880" w:rsidRDefault="00EF4880" w:rsidP="00EF488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EF4880" w:rsidRPr="00EF4880" w:rsidRDefault="00EF4880" w:rsidP="00EF488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EF4880" w:rsidRPr="00EF4880" w:rsidRDefault="00EF4880" w:rsidP="00EF488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20, 22, 26, 28, 32, 34 лет</w:t>
      </w:r>
    </w:p>
    <w:p w:rsidR="00EF4880" w:rsidRPr="00EF4880" w:rsidRDefault="00EF4880" w:rsidP="00EF488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относительного сердечно-сосудистого риска</w:t>
      </w:r>
    </w:p>
    <w:p w:rsidR="00EF4880" w:rsidRPr="00EF4880" w:rsidRDefault="00EF4880" w:rsidP="00EF488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 (при первом прохождении профилактического медицинского осмотра)</w:t>
      </w:r>
    </w:p>
    <w:p w:rsidR="00EF4880" w:rsidRPr="00EF4880" w:rsidRDefault="00EF4880" w:rsidP="00EF488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EF4880" w:rsidRPr="00EF4880" w:rsidRDefault="00EF4880" w:rsidP="00EF4880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EF4880" w:rsidRPr="00EF4880" w:rsidRDefault="00EF4880" w:rsidP="00EF4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br/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19, 23, 25, 29, 31 лет</w:t>
      </w:r>
    </w:p>
    <w:p w:rsidR="00EF4880" w:rsidRPr="00EF4880" w:rsidRDefault="00EF4880" w:rsidP="00EF488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относительного сердечно-сосудистого риска</w:t>
      </w:r>
    </w:p>
    <w:p w:rsidR="00EF4880" w:rsidRPr="00EF4880" w:rsidRDefault="00EF4880" w:rsidP="00EF488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 (при первом прохождении профилактического медицинского осмотра)</w:t>
      </w:r>
    </w:p>
    <w:p w:rsidR="00EF4880" w:rsidRPr="00EF4880" w:rsidRDefault="00EF4880" w:rsidP="00EF488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EF4880" w:rsidRPr="00EF4880" w:rsidRDefault="00EF4880" w:rsidP="00EF4880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здоровья.</w:t>
      </w:r>
    </w:p>
    <w:p w:rsidR="00EF4880" w:rsidRPr="00EF4880" w:rsidRDefault="00EF4880" w:rsidP="00EF4880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21, 27, 33 лет</w:t>
      </w:r>
    </w:p>
    <w:p w:rsidR="00EF4880" w:rsidRPr="00EF4880" w:rsidRDefault="00EF4880" w:rsidP="00EF4880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</w:t>
      </w:r>
    </w:p>
    <w:p w:rsidR="00EF4880" w:rsidRPr="00EF4880" w:rsidRDefault="00EF4880" w:rsidP="00EF4880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относительного сердечно-сосудистого риска</w:t>
      </w:r>
    </w:p>
    <w:p w:rsidR="00EF4880" w:rsidRPr="00EF4880" w:rsidRDefault="00EF4880" w:rsidP="00EF4880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EF4880" w:rsidRPr="00EF4880" w:rsidRDefault="00EF4880" w:rsidP="00EF4880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 (при первом прохождении профилактического медицинского осмотра)</w:t>
      </w:r>
    </w:p>
    <w:p w:rsidR="00EF4880" w:rsidRPr="00EF4880" w:rsidRDefault="00EF4880" w:rsidP="00EF4880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EF4880" w:rsidRPr="00EF4880" w:rsidRDefault="00EF4880" w:rsidP="00EF4880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35, 37 лет</w:t>
      </w:r>
    </w:p>
    <w:p w:rsidR="00EF4880" w:rsidRPr="00EF4880" w:rsidRDefault="00EF4880" w:rsidP="00EF4880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относительного сердечно-сосудистого риска</w:t>
      </w:r>
    </w:p>
    <w:p w:rsidR="00EF4880" w:rsidRPr="00EF4880" w:rsidRDefault="00EF4880" w:rsidP="00EF4880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покое;</w:t>
      </w:r>
    </w:p>
    <w:p w:rsidR="00EF4880" w:rsidRPr="00EF4880" w:rsidRDefault="00EF4880" w:rsidP="00EF4880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EF4880" w:rsidRPr="00EF4880" w:rsidRDefault="00EF4880" w:rsidP="00EF4880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39 лет</w:t>
      </w:r>
    </w:p>
    <w:p w:rsidR="00EF4880" w:rsidRPr="00EF4880" w:rsidRDefault="00EF4880" w:rsidP="00EF4880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относительного сердечно-сосудистого риска</w:t>
      </w:r>
    </w:p>
    <w:p w:rsidR="00EF4880" w:rsidRPr="00EF4880" w:rsidRDefault="00EF4880" w:rsidP="00EF4880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EF4880" w:rsidRPr="00EF4880" w:rsidRDefault="00EF4880" w:rsidP="00EF4880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EF4880" w:rsidRPr="00EF4880" w:rsidRDefault="00EF4880" w:rsidP="00EF4880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41, 43, 47, 49, 53, 59, 61 год</w:t>
      </w:r>
    </w:p>
    <w:p w:rsidR="00EF4880" w:rsidRPr="00EF4880" w:rsidRDefault="00EF4880" w:rsidP="00EF4880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абсолютного сердечно-сосудистого риска</w:t>
      </w:r>
    </w:p>
    <w:p w:rsidR="00EF4880" w:rsidRPr="00EF4880" w:rsidRDefault="00EF4880" w:rsidP="00EF4880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</w:t>
      </w: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>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51, 57, 63 лет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абсолютного сердечно-сосудистого риска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55 лет</w:t>
      </w:r>
    </w:p>
    <w:p w:rsidR="00EF4880" w:rsidRPr="00EF4880" w:rsidRDefault="00EF4880" w:rsidP="00EF4880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абсолютного сердечно-сосудистого риска</w:t>
      </w:r>
    </w:p>
    <w:p w:rsidR="00EF4880" w:rsidRPr="00EF4880" w:rsidRDefault="00EF4880" w:rsidP="00EF4880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простат-специфического антигена (ПСА) в крови</w:t>
      </w:r>
    </w:p>
    <w:p w:rsidR="00EF4880" w:rsidRPr="00EF4880" w:rsidRDefault="00EF4880" w:rsidP="00EF4880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45 лет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абсолютного сердечно-сосудистого риска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простат-специфического антигена (ПСА) в крови</w:t>
      </w:r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proofErr w:type="spellStart"/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Эзофагогастродуоденоскопия</w:t>
      </w:r>
      <w:proofErr w:type="spellEnd"/>
    </w:p>
    <w:p w:rsidR="00EF4880" w:rsidRPr="00EF4880" w:rsidRDefault="00EF4880" w:rsidP="00EF488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36 лет</w:t>
      </w:r>
    </w:p>
    <w:p w:rsidR="00EF4880" w:rsidRPr="00EF4880" w:rsidRDefault="00EF4880" w:rsidP="00EF488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относительного сердечно-сосудистого риска</w:t>
      </w:r>
    </w:p>
    <w:p w:rsidR="00EF4880" w:rsidRPr="00EF4880" w:rsidRDefault="00EF4880" w:rsidP="00EF488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EF4880" w:rsidRPr="00EF4880" w:rsidRDefault="00EF4880" w:rsidP="00EF488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38 лет</w:t>
      </w:r>
    </w:p>
    <w:p w:rsidR="00EF4880" w:rsidRPr="00EF4880" w:rsidRDefault="00EF4880" w:rsidP="00EF488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относительного сердечно-сосудистого риска</w:t>
      </w:r>
    </w:p>
    <w:p w:rsidR="00EF4880" w:rsidRPr="00EF4880" w:rsidRDefault="00EF4880" w:rsidP="00EF488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40, 44, 46, 52, 56, 58, 62 лет</w:t>
      </w:r>
    </w:p>
    <w:p w:rsidR="00EF4880" w:rsidRPr="00EF4880" w:rsidRDefault="00EF4880" w:rsidP="00EF488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абсолютного сердечно-сосудистого риска</w:t>
      </w:r>
    </w:p>
    <w:p w:rsidR="00EF4880" w:rsidRPr="00EF4880" w:rsidRDefault="00EF4880" w:rsidP="00EF488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42, 48, 54 лет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абсолютного сердечно-сосудистого риска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Исследование кала на скрытую кровь иммунохимическим методом</w:t>
      </w:r>
    </w:p>
    <w:p w:rsidR="00EF4880" w:rsidRPr="00EF4880" w:rsidRDefault="00EF4880" w:rsidP="00EF4880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50, 64 лет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абсолютного сердечно-сосудистого риска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простат-специфического антигена (ПСА) в крови</w:t>
      </w:r>
    </w:p>
    <w:p w:rsidR="00EF4880" w:rsidRPr="00EF4880" w:rsidRDefault="00EF4880" w:rsidP="00EF4880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60 лет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абсолютного сердечно-сосудистого риска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Исследование кала на скрытую кровь иммунохимическим методом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>Определение простат-специфического антигена (ПСА) в крови</w:t>
      </w:r>
    </w:p>
    <w:p w:rsidR="00EF4880" w:rsidRPr="00EF4880" w:rsidRDefault="00EF4880" w:rsidP="00EF4880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65, 71 лет</w:t>
      </w:r>
    </w:p>
    <w:p w:rsidR="00EF4880" w:rsidRPr="00EF4880" w:rsidRDefault="00EF4880" w:rsidP="00EF4880">
      <w:pPr>
        <w:numPr>
          <w:ilvl w:val="0"/>
          <w:numId w:val="1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1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Расчет на основании антропометрии (измерение роста, массы тела, окружности талии) индекса массы тела</w:t>
      </w:r>
    </w:p>
    <w:p w:rsidR="00EF4880" w:rsidRPr="00EF4880" w:rsidRDefault="00EF4880" w:rsidP="00EF4880">
      <w:pPr>
        <w:numPr>
          <w:ilvl w:val="0"/>
          <w:numId w:val="1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1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1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1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1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1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1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Исследование кала на скрытую кровь иммунохимическим методом</w:t>
      </w:r>
    </w:p>
    <w:p w:rsidR="00EF4880" w:rsidRPr="00EF4880" w:rsidRDefault="00EF4880" w:rsidP="00EF4880">
      <w:pPr>
        <w:numPr>
          <w:ilvl w:val="0"/>
          <w:numId w:val="1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EF4880" w:rsidRPr="00EF4880" w:rsidRDefault="00EF4880" w:rsidP="00EF4880">
      <w:pPr>
        <w:numPr>
          <w:ilvl w:val="0"/>
          <w:numId w:val="1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диспансеризации.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66, 70, 72 лет</w:t>
      </w:r>
    </w:p>
    <w:p w:rsidR="00EF4880" w:rsidRPr="00EF4880" w:rsidRDefault="00EF4880" w:rsidP="00EF4880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Расчет на основании антропометрии (измерение роста, массы тела, окружности талии) индекса массы тела</w:t>
      </w:r>
    </w:p>
    <w:p w:rsidR="00EF4880" w:rsidRPr="00EF4880" w:rsidRDefault="00EF4880" w:rsidP="00EF4880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Исследование кала на скрытую кровь иммунохимическим методом</w:t>
      </w:r>
    </w:p>
    <w:p w:rsidR="00EF4880" w:rsidRPr="00EF4880" w:rsidRDefault="00EF4880" w:rsidP="00EF4880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</w:t>
      </w: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>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67, 69, 73, 75 лет</w:t>
      </w:r>
    </w:p>
    <w:p w:rsidR="00EF4880" w:rsidRPr="00EF4880" w:rsidRDefault="00EF4880" w:rsidP="00EF4880">
      <w:pPr>
        <w:numPr>
          <w:ilvl w:val="0"/>
          <w:numId w:val="1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1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Расчет на основании антропометрии (измерение роста, массы тела, окружности талии) индекса массы тела</w:t>
      </w:r>
    </w:p>
    <w:p w:rsidR="00EF4880" w:rsidRPr="00EF4880" w:rsidRDefault="00EF4880" w:rsidP="00EF4880">
      <w:pPr>
        <w:numPr>
          <w:ilvl w:val="0"/>
          <w:numId w:val="1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1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1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1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1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1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1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Исследование кала на скрытую кровь иммунохимическим методом</w:t>
      </w:r>
    </w:p>
    <w:p w:rsidR="00EF4880" w:rsidRPr="00EF4880" w:rsidRDefault="00EF4880" w:rsidP="00EF4880">
      <w:pPr>
        <w:numPr>
          <w:ilvl w:val="0"/>
          <w:numId w:val="19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68, 74 лет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Расчет на основании антропометрии (измерение роста, массы тела, окружности талии) индекса массы тела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Исследование кала на скрытую кровь иммунохимическим методом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EF4880" w:rsidRPr="00EF4880" w:rsidRDefault="00EF4880" w:rsidP="00EF4880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br/>
        <w:t>Мужчины в возрасте 76, 78, 82, 84, 88, 90, 94, 96 лет</w:t>
      </w:r>
    </w:p>
    <w:p w:rsidR="00EF4880" w:rsidRPr="00EF4880" w:rsidRDefault="00EF4880" w:rsidP="00EF4880">
      <w:pPr>
        <w:numPr>
          <w:ilvl w:val="0"/>
          <w:numId w:val="2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2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>Расчет на основании антропометрии (измерение роста, массы тела, окружности талии) индекса массы тела</w:t>
      </w:r>
    </w:p>
    <w:p w:rsidR="00EF4880" w:rsidRPr="00EF4880" w:rsidRDefault="00EF4880" w:rsidP="00EF4880">
      <w:pPr>
        <w:numPr>
          <w:ilvl w:val="0"/>
          <w:numId w:val="2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2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2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2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2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2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2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2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  </w:t>
      </w: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77, 83, 89, 95 лет</w:t>
      </w:r>
    </w:p>
    <w:p w:rsidR="00EF4880" w:rsidRPr="00EF4880" w:rsidRDefault="00EF4880" w:rsidP="00EF4880">
      <w:pPr>
        <w:numPr>
          <w:ilvl w:val="0"/>
          <w:numId w:val="2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2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Расчет на основании антропометрии (измерение роста, массы тела, окружности талии) индекса массы тела</w:t>
      </w:r>
    </w:p>
    <w:p w:rsidR="00EF4880" w:rsidRPr="00EF4880" w:rsidRDefault="00EF4880" w:rsidP="00EF4880">
      <w:pPr>
        <w:numPr>
          <w:ilvl w:val="0"/>
          <w:numId w:val="2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2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2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2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2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2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2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EF4880" w:rsidRPr="00EF4880" w:rsidRDefault="00EF4880" w:rsidP="00EF4880">
      <w:pPr>
        <w:numPr>
          <w:ilvl w:val="0"/>
          <w:numId w:val="2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  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79, 81, 85, 87, 91, 93, 97, 99 лет</w:t>
      </w:r>
    </w:p>
    <w:p w:rsidR="00EF4880" w:rsidRPr="00EF4880" w:rsidRDefault="00EF4880" w:rsidP="00EF4880">
      <w:pPr>
        <w:numPr>
          <w:ilvl w:val="0"/>
          <w:numId w:val="2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2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Расчет на основании антропометрии (измерение роста, массы тела, окружности талии) индекса массы тела</w:t>
      </w:r>
    </w:p>
    <w:p w:rsidR="00EF4880" w:rsidRPr="00EF4880" w:rsidRDefault="00EF4880" w:rsidP="00EF4880">
      <w:pPr>
        <w:numPr>
          <w:ilvl w:val="0"/>
          <w:numId w:val="2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2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2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2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2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2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23"/>
        </w:numPr>
        <w:shd w:val="clear" w:color="auto" w:fill="FFFFFF"/>
        <w:spacing w:after="240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EF4880" w:rsidRPr="00EF4880" w:rsidRDefault="00EF4880" w:rsidP="00EF4880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Мужчины в возрасте 80, 86, 92, 98 лет</w:t>
      </w:r>
    </w:p>
    <w:p w:rsidR="00EF4880" w:rsidRPr="00EF4880" w:rsidRDefault="00EF4880" w:rsidP="00EF4880">
      <w:pPr>
        <w:numPr>
          <w:ilvl w:val="0"/>
          <w:numId w:val="2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EF4880" w:rsidRPr="00EF4880" w:rsidRDefault="00EF4880" w:rsidP="00EF4880">
      <w:pPr>
        <w:numPr>
          <w:ilvl w:val="0"/>
          <w:numId w:val="2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Расчет на основании антропометрии (измерение роста, массы тела, окружности талии) индекса массы тела</w:t>
      </w:r>
    </w:p>
    <w:p w:rsidR="00EF4880" w:rsidRPr="00EF4880" w:rsidRDefault="00EF4880" w:rsidP="00EF4880">
      <w:pPr>
        <w:numPr>
          <w:ilvl w:val="0"/>
          <w:numId w:val="2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EF4880" w:rsidRPr="00EF4880" w:rsidRDefault="00EF4880" w:rsidP="00EF4880">
      <w:pPr>
        <w:numPr>
          <w:ilvl w:val="0"/>
          <w:numId w:val="2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EF4880" w:rsidRPr="00EF4880" w:rsidRDefault="00EF4880" w:rsidP="00EF4880">
      <w:pPr>
        <w:numPr>
          <w:ilvl w:val="0"/>
          <w:numId w:val="2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EF4880" w:rsidRPr="00EF4880" w:rsidRDefault="00EF4880" w:rsidP="00EF4880">
      <w:pPr>
        <w:numPr>
          <w:ilvl w:val="0"/>
          <w:numId w:val="2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EF4880" w:rsidRPr="00EF4880" w:rsidRDefault="00EF4880" w:rsidP="00EF4880">
      <w:pPr>
        <w:numPr>
          <w:ilvl w:val="0"/>
          <w:numId w:val="2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EF4880" w:rsidRPr="00EF4880" w:rsidRDefault="00EF4880" w:rsidP="00EF4880">
      <w:pPr>
        <w:numPr>
          <w:ilvl w:val="0"/>
          <w:numId w:val="2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</w:t>
      </w:r>
    </w:p>
    <w:p w:rsidR="00EF4880" w:rsidRPr="00EF4880" w:rsidRDefault="00EF4880" w:rsidP="00EF4880">
      <w:pPr>
        <w:numPr>
          <w:ilvl w:val="0"/>
          <w:numId w:val="2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Общий анализ крови</w:t>
      </w:r>
    </w:p>
    <w:p w:rsidR="00EF4880" w:rsidRPr="00EF4880" w:rsidRDefault="00EF4880" w:rsidP="00EF4880">
      <w:pPr>
        <w:numPr>
          <w:ilvl w:val="0"/>
          <w:numId w:val="2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EF4880" w:rsidRPr="00EF4880" w:rsidRDefault="00EF4880" w:rsidP="00EF4880">
      <w:pPr>
        <w:numPr>
          <w:ilvl w:val="0"/>
          <w:numId w:val="2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EF4880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2E23EC" w:rsidRDefault="002E23EC">
      <w:bookmarkStart w:id="0" w:name="_GoBack"/>
      <w:bookmarkEnd w:id="0"/>
    </w:p>
    <w:sectPr w:rsidR="002E23EC" w:rsidSect="0072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6362"/>
    <w:multiLevelType w:val="multilevel"/>
    <w:tmpl w:val="C552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23F38"/>
    <w:multiLevelType w:val="multilevel"/>
    <w:tmpl w:val="1E02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C06ED"/>
    <w:multiLevelType w:val="multilevel"/>
    <w:tmpl w:val="C87C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C6D2C"/>
    <w:multiLevelType w:val="multilevel"/>
    <w:tmpl w:val="191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A46CD"/>
    <w:multiLevelType w:val="multilevel"/>
    <w:tmpl w:val="F2A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C0E09"/>
    <w:multiLevelType w:val="multilevel"/>
    <w:tmpl w:val="67E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B76B5"/>
    <w:multiLevelType w:val="multilevel"/>
    <w:tmpl w:val="918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F4BE4"/>
    <w:multiLevelType w:val="multilevel"/>
    <w:tmpl w:val="81AC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57848"/>
    <w:multiLevelType w:val="multilevel"/>
    <w:tmpl w:val="6438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865D8"/>
    <w:multiLevelType w:val="multilevel"/>
    <w:tmpl w:val="BB34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653453"/>
    <w:multiLevelType w:val="multilevel"/>
    <w:tmpl w:val="321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94DC9"/>
    <w:multiLevelType w:val="multilevel"/>
    <w:tmpl w:val="CB7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881605"/>
    <w:multiLevelType w:val="multilevel"/>
    <w:tmpl w:val="F2D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15E1E"/>
    <w:multiLevelType w:val="multilevel"/>
    <w:tmpl w:val="FACA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C3183"/>
    <w:multiLevelType w:val="multilevel"/>
    <w:tmpl w:val="4DC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C6BD4"/>
    <w:multiLevelType w:val="multilevel"/>
    <w:tmpl w:val="DED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238E6"/>
    <w:multiLevelType w:val="multilevel"/>
    <w:tmpl w:val="0138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3C09F8"/>
    <w:multiLevelType w:val="multilevel"/>
    <w:tmpl w:val="20F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6154DD"/>
    <w:multiLevelType w:val="multilevel"/>
    <w:tmpl w:val="F99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0688A"/>
    <w:multiLevelType w:val="multilevel"/>
    <w:tmpl w:val="A678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01097"/>
    <w:multiLevelType w:val="multilevel"/>
    <w:tmpl w:val="32FA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95463"/>
    <w:multiLevelType w:val="multilevel"/>
    <w:tmpl w:val="333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F148CA"/>
    <w:multiLevelType w:val="multilevel"/>
    <w:tmpl w:val="578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07F8C"/>
    <w:multiLevelType w:val="multilevel"/>
    <w:tmpl w:val="F0A4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7"/>
  </w:num>
  <w:num w:numId="6">
    <w:abstractNumId w:val="17"/>
  </w:num>
  <w:num w:numId="7">
    <w:abstractNumId w:val="0"/>
  </w:num>
  <w:num w:numId="8">
    <w:abstractNumId w:val="14"/>
  </w:num>
  <w:num w:numId="9">
    <w:abstractNumId w:val="13"/>
  </w:num>
  <w:num w:numId="10">
    <w:abstractNumId w:val="21"/>
  </w:num>
  <w:num w:numId="11">
    <w:abstractNumId w:val="2"/>
  </w:num>
  <w:num w:numId="12">
    <w:abstractNumId w:val="8"/>
  </w:num>
  <w:num w:numId="13">
    <w:abstractNumId w:val="11"/>
  </w:num>
  <w:num w:numId="14">
    <w:abstractNumId w:val="22"/>
  </w:num>
  <w:num w:numId="15">
    <w:abstractNumId w:val="12"/>
  </w:num>
  <w:num w:numId="16">
    <w:abstractNumId w:val="19"/>
  </w:num>
  <w:num w:numId="17">
    <w:abstractNumId w:val="6"/>
  </w:num>
  <w:num w:numId="18">
    <w:abstractNumId w:val="23"/>
  </w:num>
  <w:num w:numId="19">
    <w:abstractNumId w:val="20"/>
  </w:num>
  <w:num w:numId="20">
    <w:abstractNumId w:val="1"/>
  </w:num>
  <w:num w:numId="21">
    <w:abstractNumId w:val="18"/>
  </w:num>
  <w:num w:numId="22">
    <w:abstractNumId w:val="5"/>
  </w:num>
  <w:num w:numId="23">
    <w:abstractNumId w:val="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6A"/>
    <w:rsid w:val="002E23EC"/>
    <w:rsid w:val="007236F9"/>
    <w:rsid w:val="00D5786A"/>
    <w:rsid w:val="00DF29CA"/>
    <w:rsid w:val="00E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3523</Words>
  <Characters>20082</Characters>
  <Application>Microsoft Office Word</Application>
  <DocSecurity>0</DocSecurity>
  <Lines>167</Lines>
  <Paragraphs>47</Paragraphs>
  <ScaleCrop>false</ScaleCrop>
  <Company/>
  <LinksUpToDate>false</LinksUpToDate>
  <CharactersWithSpaces>23558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2022-11-21T09:10:00Z</dcterms:created>
  <dcterms:modified xsi:type="dcterms:W3CDTF">2022-11-21T09:10:00Z</dcterms:modified>
</cp:coreProperties>
</file>